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28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1283970</wp:posOffset>
            </wp:positionH>
            <wp:positionV relativeFrom="paragraph">
              <wp:posOffset>-634</wp:posOffset>
            </wp:positionV>
            <wp:extent cx="6121400" cy="1682750"/>
            <wp:effectExtent b="0" l="0" r="0" t="0"/>
            <wp:wrapSquare wrapText="bothSides" distB="0" distT="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14015" l="0" r="0" t="7786"/>
                    <a:stretch>
                      <a:fillRect/>
                    </a:stretch>
                  </pic:blipFill>
                  <pic:spPr>
                    <a:xfrm>
                      <a:off x="0" y="0"/>
                      <a:ext cx="6121400" cy="16827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4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4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4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4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54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PIANO DIDATTICO PERSONALIZZATO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per DSA e BES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1785" w:tblpY="0"/>
        <w:tblW w:w="9750.0" w:type="dxa"/>
        <w:jc w:val="left"/>
        <w:tblInd w:w="81.99999999999989" w:type="dxa"/>
        <w:tblLayout w:type="fixed"/>
        <w:tblLook w:val="0000"/>
      </w:tblPr>
      <w:tblGrid>
        <w:gridCol w:w="3810"/>
        <w:gridCol w:w="5940"/>
        <w:tblGridChange w:id="0">
          <w:tblGrid>
            <w:gridCol w:w="3810"/>
            <w:gridCol w:w="5940"/>
          </w:tblGrid>
        </w:tblGridChange>
      </w:tblGrid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tabs>
                <w:tab w:val="left" w:leader="none" w:pos="720"/>
              </w:tabs>
              <w:spacing w:line="360" w:lineRule="auto"/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ANNO SCOLASTICO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spacing w:line="276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tabs>
                <w:tab w:val="left" w:leader="none" w:pos="720"/>
              </w:tabs>
              <w:spacing w:line="36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ALUNNO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spacing w:line="276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tabs>
                <w:tab w:val="left" w:leader="none" w:pos="720"/>
              </w:tabs>
              <w:spacing w:line="360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CLASSE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spacing w:line="276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tabs>
                <w:tab w:val="left" w:leader="none" w:pos="720"/>
              </w:tabs>
              <w:spacing w:line="360" w:lineRule="auto"/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INDIRIZZO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spacing w:line="276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70.33070866141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tabs>
                <w:tab w:val="left" w:leader="none" w:pos="720"/>
              </w:tabs>
              <w:spacing w:line="360" w:lineRule="auto"/>
              <w:jc w:val="righ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COORDINATORE DI CLASSE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spacing w:line="276" w:lineRule="auto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20"/>
        </w:tabs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DATI GENERALI</w:t>
      </w:r>
      <w:r w:rsidDel="00000000" w:rsidR="00000000" w:rsidRPr="00000000">
        <w:rPr>
          <w:rtl w:val="0"/>
        </w:rPr>
      </w:r>
    </w:p>
    <w:tbl>
      <w:tblPr>
        <w:tblStyle w:val="Table2"/>
        <w:tblW w:w="14512.0" w:type="dxa"/>
        <w:jc w:val="left"/>
        <w:tblInd w:w="-113.0" w:type="dxa"/>
        <w:tblLayout w:type="fixed"/>
        <w:tblLook w:val="0000"/>
      </w:tblPr>
      <w:tblGrid>
        <w:gridCol w:w="5290"/>
        <w:gridCol w:w="9222"/>
        <w:tblGridChange w:id="0">
          <w:tblGrid>
            <w:gridCol w:w="5290"/>
            <w:gridCol w:w="9222"/>
          </w:tblGrid>
        </w:tblGridChange>
      </w:tblGrid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Cognome e nome alunno/a </w:t>
            </w:r>
            <w:r w:rsidDel="00000000" w:rsidR="00000000" w:rsidRPr="00000000">
              <w:rPr>
                <w:rtl w:val="0"/>
              </w:rPr>
              <w:t xml:space="preserve">(per esteso)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Luogo e d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ata di nascita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Motivazione Pdp 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(inserire una crocetta davanti alla tipologia di Pdp)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DSA                                    BES con diagnosi                        BES individuato dal Cdc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ADHD/DOP                       BES per svantaggio socio-economico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Diagnosi medico-specialistica 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tl w:val="0"/>
              </w:rPr>
              <w:t xml:space="preserve">riportare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  <w:rtl w:val="0"/>
              </w:rPr>
              <w:t xml:space="preserve">codice e diagnosi per esteso)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3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 ultima diagnosi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5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Redatta 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7">
            <w:pPr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Struttura pubblica o privata accreditata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Ulteriori disturbi associati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Interventi pregressi e/o contemporanei al percorso scolastico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(inserire se alle media aveva già Pdp, terapie con specialisti pregresse o in corso)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3E">
            <w:pPr>
              <w:spacing w:line="276" w:lineRule="auto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Scolarizzazione pregressa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Rapporti scuola-famiglia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N.B.: per gli alunni individuati dal Consiglio di classe come alunni con BES (con svantaggio socio</w:t>
      </w:r>
      <w:r w:rsidDel="00000000" w:rsidR="00000000" w:rsidRPr="00000000">
        <w:rPr>
          <w:rtl w:val="0"/>
        </w:rPr>
        <w:t xml:space="preserve">-</w:t>
      </w: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economico o senza una diagnosi clinica) la compilazione riguarda solo i  campi in grassetto.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4520.0" w:type="dxa"/>
        <w:jc w:val="left"/>
        <w:tblInd w:w="-113.0" w:type="dxa"/>
        <w:tblLayout w:type="fixed"/>
        <w:tblLook w:val="0000"/>
      </w:tblPr>
      <w:tblGrid>
        <w:gridCol w:w="1710"/>
        <w:gridCol w:w="1725"/>
        <w:gridCol w:w="570"/>
        <w:gridCol w:w="1545"/>
        <w:gridCol w:w="540"/>
        <w:gridCol w:w="2175"/>
        <w:gridCol w:w="570"/>
        <w:gridCol w:w="2145"/>
        <w:gridCol w:w="525"/>
        <w:gridCol w:w="3015"/>
        <w:tblGridChange w:id="0">
          <w:tblGrid>
            <w:gridCol w:w="1710"/>
            <w:gridCol w:w="1725"/>
            <w:gridCol w:w="570"/>
            <w:gridCol w:w="1545"/>
            <w:gridCol w:w="540"/>
            <w:gridCol w:w="2175"/>
            <w:gridCol w:w="570"/>
            <w:gridCol w:w="2145"/>
            <w:gridCol w:w="525"/>
            <w:gridCol w:w="3015"/>
          </w:tblGrid>
        </w:tblGridChange>
      </w:tblGrid>
      <w:tr>
        <w:trPr>
          <w:cantSplit w:val="1"/>
          <w:trHeight w:val="454" w:hRule="atLeast"/>
          <w:tblHeader w:val="0"/>
        </w:trPr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FUNZIONAMENTO DELLE ABILITÀ</w:t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LETTURA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Elementi desunti dalla diagnosi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Elementi desunti dall’osservazione in classe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Velocità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Correttezza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Comprensione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SCRITTURA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Elementi desunti dalla diagnosi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Elementi desunti dall’osservazione in classe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Grafia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Tipologia di errori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Produzione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CALCOLO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Elementi desunti dalla diagnosi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Elementi desunti dall’osservazione in classe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Mentale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43.9062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Per iscritto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C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86.953125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RELAZIONE</w:t>
            </w:r>
          </w:p>
          <w:p w:rsidR="00000000" w:rsidDel="00000000" w:rsidP="00000000" w:rsidRDefault="00000000" w:rsidRPr="00000000" w14:paraId="000000C5">
            <w:pPr>
              <w:spacing w:line="276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(inserire una crocetta davanti al descrittore)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Relazione con i pari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Ottima               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A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Buona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C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Scarsa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E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si relaziona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0">
            <w:pPr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Relazione con gli adulti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Ottima                                                                            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Buona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Scarsa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si relaziona</w:t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COLLABORAZIONE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C">
            <w:pPr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Collabora in classe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E">
            <w:pPr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Collabora in gruppo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0">
            <w:pPr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Collabora in piccolo gruppo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2">
            <w:pPr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collabora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80.881889763779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FREQUENZA SCOLASTICA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                                       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6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Adeguato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8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Poco adeguato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adeguato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680.881889763779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RISPETTO DELLE REGOLE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Adeguato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Poco adeguato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adeguato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MOTIVAZIONE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Adeguato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Poco adeguato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adeguato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AUTONOMIA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Adeguato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Poco adeguato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adeguato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5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CONSAPEVOLEZZA    delle proprie difficoltà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Adeguato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Poco adeguato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Non adeguato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DESCRIZIONE CRITICITÀ</w:t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11A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11B">
      <w:pPr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11C">
      <w:pPr>
        <w:rPr>
          <w:sz w:val="24"/>
          <w:szCs w:val="24"/>
        </w:rPr>
        <w:sectPr>
          <w:headerReference r:id="rId8" w:type="default"/>
          <w:footerReference r:id="rId9" w:type="default"/>
          <w:pgSz w:h="11906" w:w="16838" w:orient="landscape"/>
          <w:pgMar w:bottom="851" w:top="851" w:left="1418" w:right="1134" w:header="720" w:footer="720"/>
          <w:pgNumType w:start="1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5550.0" w:type="dxa"/>
        <w:jc w:val="left"/>
        <w:tblInd w:w="-56.0" w:type="dxa"/>
        <w:tblLayout w:type="fixed"/>
        <w:tblLook w:val="0000"/>
      </w:tblPr>
      <w:tblGrid>
        <w:gridCol w:w="4890"/>
        <w:gridCol w:w="660"/>
        <w:tblGridChange w:id="0">
          <w:tblGrid>
            <w:gridCol w:w="4890"/>
            <w:gridCol w:w="660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1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STRATEGIE E STRUMENTI UTILIZZATI DALL’ALUNNO/A IN CLASSE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sottolinea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identifica parole–chiave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costruisce schemi, tabelle o diagrammi con l’aiuto dell’adulto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affronta il testo scritto con computer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affronta il testo scritto con schemi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affronta il testo scritto con correttore ortografico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è autonomo nello svolgimento del compito assegnato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necessita di azioni di supporto nello svolgimento del compito assegnato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2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riscrive testi con modalità grafica diversa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usa strategie per ricordare (uso immagini, colori, riquadrature)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5580.0" w:type="dxa"/>
        <w:jc w:val="left"/>
        <w:tblInd w:w="-56.0" w:type="dxa"/>
        <w:tblLayout w:type="fixed"/>
        <w:tblLook w:val="0000"/>
      </w:tblPr>
      <w:tblGrid>
        <w:gridCol w:w="4920"/>
        <w:gridCol w:w="660"/>
        <w:tblGridChange w:id="0">
          <w:tblGrid>
            <w:gridCol w:w="4920"/>
            <w:gridCol w:w="660"/>
          </w:tblGrid>
        </w:tblGridChange>
      </w:tblGrid>
      <w:tr>
        <w:trPr>
          <w:cantSplit w:val="0"/>
          <w:trHeight w:val="35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3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STRATEGIE E STRUMENTI UTILIZZATI DALL’ALUNNO/A PER STUDIARE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strumenti informatici (libro digitale, programmi per realizzare grafici)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fotocopie adattate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utilizzo del pc per scrivere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registrazioni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3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testi con immagini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4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4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software didattici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4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utilizzo di tabelle, schemi e riassunti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4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4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altro…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4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7">
      <w:pPr>
        <w:rPr>
          <w:sz w:val="24"/>
          <w:szCs w:val="24"/>
        </w:rPr>
        <w:sectPr>
          <w:type w:val="continuous"/>
          <w:pgSz w:h="11906" w:w="16838" w:orient="landscape"/>
          <w:pgMar w:bottom="851" w:top="851" w:left="1418" w:right="1134" w:header="720" w:footer="720"/>
          <w:cols w:equalWidth="0" w:num="2">
            <w:col w:space="720" w:w="6782.88"/>
            <w:col w:space="0" w:w="6782.88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1906" w:w="16838" w:orient="landscape"/>
          <w:pgMar w:bottom="851" w:top="851" w:left="1418" w:right="1134" w:header="720" w:footer="720"/>
          <w:cols w:equalWidth="0" w:num="2">
            <w:col w:space="720" w:w="6782.88"/>
            <w:col w:space="0" w:w="6782.88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DIDATTICA PERSONALIZZATA </w:t>
      </w:r>
      <w:r w:rsidDel="00000000" w:rsidR="00000000" w:rsidRPr="00000000">
        <w:rPr>
          <w:rtl w:val="0"/>
        </w:rPr>
      </w:r>
    </w:p>
    <w:tbl>
      <w:tblPr>
        <w:tblStyle w:val="Table6"/>
        <w:tblW w:w="13920.0" w:type="dxa"/>
        <w:jc w:val="left"/>
        <w:tblInd w:w="-56.0" w:type="dxa"/>
        <w:tblLayout w:type="fixed"/>
        <w:tblLook w:val="0000"/>
      </w:tblPr>
      <w:tblGrid>
        <w:gridCol w:w="1635"/>
        <w:gridCol w:w="1515"/>
        <w:gridCol w:w="1215"/>
        <w:gridCol w:w="1365"/>
        <w:gridCol w:w="1365"/>
        <w:gridCol w:w="1365"/>
        <w:gridCol w:w="1365"/>
        <w:gridCol w:w="1365"/>
        <w:gridCol w:w="1365"/>
        <w:gridCol w:w="1365"/>
        <w:tblGridChange w:id="0">
          <w:tblGrid>
            <w:gridCol w:w="1635"/>
            <w:gridCol w:w="1515"/>
            <w:gridCol w:w="1215"/>
            <w:gridCol w:w="1365"/>
            <w:gridCol w:w="1365"/>
            <w:gridCol w:w="1365"/>
            <w:gridCol w:w="1365"/>
            <w:gridCol w:w="1365"/>
            <w:gridCol w:w="1365"/>
            <w:gridCol w:w="1365"/>
          </w:tblGrid>
        </w:tblGridChange>
      </w:tblGrid>
      <w:tr>
        <w:trPr>
          <w:cantSplit w:val="1"/>
          <w:trHeight w:val="495" w:hRule="atLeast"/>
          <w:tblHeader w:val="1"/>
        </w:trPr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4C">
            <w:pPr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STRATEGIE E METODI DI INSEGNAMENTO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534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57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utilizzare linguaggi comunicativi diversi dal codice scritto (linguaggio iconografico, parlato), attraverso mediatori didattici come immagini, disegni e riepiloghi a voce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58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utilizzare schemi e mappe concettuali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59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insegnare l’uso di dispositivi extratestuali per lo studio (titolo, paragrafi, immagini)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A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promuovere inferenze, integrazioni e collegamenti tra le conoscenze e le discipline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5B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dividere gli obiettivi di un compito in “sotto obiettivi”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5C">
            <w:pPr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offrire anticipatamente schemi grafici relativi all’argomento di studio, per orientare l’alunno nella discriminazione delle informazioni essenziali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5D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privilegiare l’apprendimento dall’esperienza e la didattica laboratoriale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5E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promuovere processi metacognitivi per sollecitare nell’alunno l’autocontrollo e l’autovalutazione dei propri processi di apprendimento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5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incentivare </w:t>
            </w:r>
          </w:p>
          <w:p w:rsidR="00000000" w:rsidDel="00000000" w:rsidP="00000000" w:rsidRDefault="00000000" w:rsidRPr="00000000" w14:paraId="0000016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la didattica </w:t>
            </w:r>
          </w:p>
          <w:p w:rsidR="00000000" w:rsidDel="00000000" w:rsidP="00000000" w:rsidRDefault="00000000" w:rsidRPr="00000000" w14:paraId="0000016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di piccolo </w:t>
            </w:r>
          </w:p>
          <w:p w:rsidR="00000000" w:rsidDel="00000000" w:rsidP="00000000" w:rsidRDefault="00000000" w:rsidRPr="00000000" w14:paraId="0000016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gruppo e il </w:t>
            </w:r>
          </w:p>
          <w:p w:rsidR="00000000" w:rsidDel="00000000" w:rsidP="00000000" w:rsidRDefault="00000000" w:rsidRPr="00000000" w14:paraId="0000016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tutoraggio tra </w:t>
            </w:r>
          </w:p>
          <w:p w:rsidR="00000000" w:rsidDel="00000000" w:rsidP="00000000" w:rsidRDefault="00000000" w:rsidRPr="00000000" w14:paraId="00000164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pari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5">
            <w:pPr>
              <w:ind w:left="113" w:right="113" w:firstLine="0"/>
              <w:rPr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Italiano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6F">
            <w:pPr>
              <w:ind w:left="113" w:right="113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Storia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9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Matematica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3">
            <w:pPr>
              <w:ind w:left="113" w:right="113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Inglese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D">
            <w:pPr>
              <w:ind w:left="113" w:right="113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Francese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7">
            <w:pPr>
              <w:ind w:left="113" w:right="113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Scienze Integrate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1">
            <w:pPr>
              <w:ind w:left="113" w:right="113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….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B">
            <w:pPr>
              <w:ind w:left="113" w:right="113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5">
            <w:pPr>
              <w:ind w:left="113" w:right="113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BF">
            <w:pPr>
              <w:ind w:left="113" w:right="113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9">
            <w:pPr>
              <w:ind w:left="113" w:right="113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3">
      <w:pPr>
        <w:rPr/>
      </w:pPr>
      <w:r w:rsidDel="00000000" w:rsidR="00000000" w:rsidRPr="00000000">
        <w:rPr>
          <w:rtl w:val="0"/>
        </w:rPr>
        <w:t xml:space="preserve">N.B.: vanno inserite le discipline relative all’indirizzo e all’anno scolastico in corso.</w:t>
      </w:r>
    </w:p>
    <w:p w:rsidR="00000000" w:rsidDel="00000000" w:rsidP="00000000" w:rsidRDefault="00000000" w:rsidRPr="00000000" w14:paraId="000001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4115.0" w:type="dxa"/>
        <w:jc w:val="left"/>
        <w:tblInd w:w="-71.0" w:type="dxa"/>
        <w:tblLayout w:type="fixed"/>
        <w:tblLook w:val="0000"/>
      </w:tblPr>
      <w:tblGrid>
        <w:gridCol w:w="2265"/>
        <w:gridCol w:w="1185"/>
        <w:gridCol w:w="1185"/>
        <w:gridCol w:w="1185"/>
        <w:gridCol w:w="1185"/>
        <w:gridCol w:w="1185"/>
        <w:gridCol w:w="1185"/>
        <w:gridCol w:w="1185"/>
        <w:gridCol w:w="1185"/>
        <w:gridCol w:w="1185"/>
        <w:gridCol w:w="1185"/>
        <w:tblGridChange w:id="0">
          <w:tblGrid>
            <w:gridCol w:w="2265"/>
            <w:gridCol w:w="1185"/>
            <w:gridCol w:w="1185"/>
            <w:gridCol w:w="1185"/>
            <w:gridCol w:w="1185"/>
            <w:gridCol w:w="1185"/>
            <w:gridCol w:w="1185"/>
            <w:gridCol w:w="1185"/>
            <w:gridCol w:w="1185"/>
            <w:gridCol w:w="1185"/>
            <w:gridCol w:w="1185"/>
          </w:tblGrid>
        </w:tblGridChange>
      </w:tblGrid>
      <w:tr>
        <w:trPr>
          <w:cantSplit w:val="0"/>
          <w:trHeight w:val="495" w:hRule="atLeast"/>
          <w:tblHeader w:val="0"/>
        </w:trPr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MISURE DISPENSATIVE</w:t>
            </w:r>
          </w:p>
        </w:tc>
      </w:tr>
      <w:tr>
        <w:trPr>
          <w:cantSplit w:val="0"/>
          <w:trHeight w:val="179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L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’alunno/a è dispensato 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13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leggere ad alta voce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2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scrivere sotto dettatura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3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prendere appunti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4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copiare dalla lavagna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E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rispettare la tempistica per la consegna dei compiti scritti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E6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svolgere più prove valutative in tempi ravvicinati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E7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studiare a memoria formule, tabelle, definizioni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E8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una quantità eccessiva di compiti a casa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E9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…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EA">
            <w:pPr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B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Italiano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6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Storia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0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1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Matematica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C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Inglese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7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Francese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2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Scienze Integrate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D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…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38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3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E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C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D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E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rPr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4310.0" w:type="dxa"/>
        <w:jc w:val="left"/>
        <w:tblInd w:w="-101.00000000000001" w:type="dxa"/>
        <w:tblLayout w:type="fixed"/>
        <w:tblLook w:val="0000"/>
      </w:tblPr>
      <w:tblGrid>
        <w:gridCol w:w="1590"/>
        <w:gridCol w:w="1410"/>
        <w:gridCol w:w="1440"/>
        <w:gridCol w:w="1410"/>
        <w:gridCol w:w="1440"/>
        <w:gridCol w:w="1410"/>
        <w:gridCol w:w="1455"/>
        <w:gridCol w:w="1395"/>
        <w:gridCol w:w="1335"/>
        <w:gridCol w:w="1425"/>
        <w:tblGridChange w:id="0">
          <w:tblGrid>
            <w:gridCol w:w="1590"/>
            <w:gridCol w:w="1410"/>
            <w:gridCol w:w="1440"/>
            <w:gridCol w:w="1410"/>
            <w:gridCol w:w="1440"/>
            <w:gridCol w:w="1410"/>
            <w:gridCol w:w="1455"/>
            <w:gridCol w:w="1395"/>
            <w:gridCol w:w="1335"/>
            <w:gridCol w:w="1425"/>
          </w:tblGrid>
        </w:tblGridChange>
      </w:tblGrid>
      <w:tr>
        <w:trPr>
          <w:cantSplit w:val="0"/>
          <w:trHeight w:val="350" w:hRule="atLeast"/>
          <w:tblHeader w:val="0"/>
        </w:trPr>
        <w:tc>
          <w:tcPr>
            <w:gridSpan w:val="10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6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STRUMENTI COMPENSATIVI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6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formulari, sintesi, schemi, mappe concettuali delle unità di apprendimento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7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computer con programma di videoscrittura, correttore ortografico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7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calcolatrice o computer con foglio di calcolo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7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registratore e risorse audio (sintesi vocale, audiolibri, libri digitali)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7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computer con sintesi vocale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7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software didattici specifici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7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vocabolario multimediale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7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…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7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7A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Italiano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7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7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7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7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7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8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8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8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8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84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Storia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8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8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8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8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8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8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8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8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8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8E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Matematica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8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9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9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9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9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9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9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9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9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98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Inglese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9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9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9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9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9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9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9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A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A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A2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Francese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A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A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A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A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A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A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A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A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A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AC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Scienze Integrate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A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A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A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B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B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B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B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B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B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B6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…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B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B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B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B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B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B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B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B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B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C0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C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C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C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C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C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C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C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C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C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CA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C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C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C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C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C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D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D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D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D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D4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D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D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D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D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D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D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D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D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D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DE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D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E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E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E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E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E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E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E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E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E8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E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E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E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E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E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E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E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F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2F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F2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3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L'insegnamento trasversale dell'Educazione Civica sarà impartito dall'A.S. </w:t>
      </w:r>
      <w:r w:rsidDel="00000000" w:rsidR="00000000" w:rsidRPr="00000000">
        <w:rPr>
          <w:sz w:val="24"/>
          <w:szCs w:val="24"/>
          <w:rtl w:val="0"/>
        </w:rPr>
        <w:t xml:space="preserve">2021/2022</w:t>
      </w:r>
      <w:r w:rsidDel="00000000" w:rsidR="00000000" w:rsidRPr="00000000">
        <w:rPr>
          <w:sz w:val="24"/>
          <w:szCs w:val="24"/>
          <w:rtl w:val="0"/>
        </w:rPr>
        <w:t xml:space="preserve"> come recita la legge 92/2019 per almeno 33 ore annue, secondo obiettivi, metodologie e contenuti indicati dalla legge medesima. I criteri di valutazione sono espressi nel Curricolo di Educazione Civica che integra il PTOF pubblicato sul sito dell'Istituto. Anche per tale insegnamento verranno applicate le misure dispensative e gli strumenti compensativi indicati nella legge 170/2010."</w:t>
      </w:r>
    </w:p>
    <w:p w:rsidR="00000000" w:rsidDel="00000000" w:rsidP="00000000" w:rsidRDefault="00000000" w:rsidRPr="00000000" w14:paraId="000002F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14400.0" w:type="dxa"/>
        <w:jc w:val="left"/>
        <w:tblInd w:w="-113.0" w:type="dxa"/>
        <w:tblLayout w:type="fixed"/>
        <w:tblLook w:val="0000"/>
      </w:tblPr>
      <w:tblGrid>
        <w:gridCol w:w="1680"/>
        <w:gridCol w:w="1590"/>
        <w:gridCol w:w="1590"/>
        <w:gridCol w:w="1590"/>
        <w:gridCol w:w="1590"/>
        <w:gridCol w:w="1650"/>
        <w:gridCol w:w="1530"/>
        <w:gridCol w:w="1590"/>
        <w:gridCol w:w="1590"/>
        <w:tblGridChange w:id="0">
          <w:tblGrid>
            <w:gridCol w:w="1680"/>
            <w:gridCol w:w="1590"/>
            <w:gridCol w:w="1590"/>
            <w:gridCol w:w="1590"/>
            <w:gridCol w:w="1590"/>
            <w:gridCol w:w="1650"/>
            <w:gridCol w:w="1530"/>
            <w:gridCol w:w="1590"/>
            <w:gridCol w:w="1590"/>
          </w:tblGrid>
        </w:tblGridChange>
      </w:tblGrid>
      <w:tr>
        <w:trPr>
          <w:cantSplit w:val="0"/>
          <w:trHeight w:val="405" w:hRule="atLeast"/>
          <w:tblHeader w:val="0"/>
        </w:trPr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F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VALUTAZIONE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(anche per esami conclusivi dei cicli)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3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valutazioni più attente alle conoscenze e alle competenze di analisi, sintesi e collegamento piuttosto che alla correttezza formale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3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programmare e concordare con l’alunno le verifiche e le interrogazioni orali</w:t>
            </w:r>
          </w:p>
          <w:p w:rsidR="00000000" w:rsidDel="00000000" w:rsidP="00000000" w:rsidRDefault="00000000" w:rsidRPr="00000000" w14:paraId="000003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3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prevedere verifiche orali a compensazione di quelle scritte (soprattutto per la lingua straniera)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3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utilizzo di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strumenti e mediatori didattici nelle prove sia scritte, sia orali (mappe concettuali, mappe cognitive, formulari)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3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introdurre prove informatizzate</w:t>
            </w:r>
          </w:p>
          <w:p w:rsidR="00000000" w:rsidDel="00000000" w:rsidP="00000000" w:rsidRDefault="00000000" w:rsidRPr="00000000" w14:paraId="000003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3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pianificare prove di valutazione formativa</w:t>
            </w:r>
          </w:p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programmare tempi più lunghi per l’esecuzione delle prove 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(30% in più)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o numero minor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e di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esercizi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…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4.787401574803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0D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Italiano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4.787401574803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6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Storia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4.787401574803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1F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Matematica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4.787401574803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8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Inglese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4.787401574803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1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Francese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4.787401574803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A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Scienze Integrate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4.787401574803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3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…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4.787401574803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C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4.787401574803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5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04.787401574803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E">
            <w:pPr>
              <w:ind w:left="113" w:right="113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3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3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1906" w:w="16838" w:orient="landscape"/>
          <w:pgMar w:bottom="851" w:top="851" w:left="1418" w:right="1134" w:header="720" w:footer="720"/>
        </w:sect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docenti del Consiglio di Classe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(è necessario che tutti i docenti del Consiglio di classe firmino il presente documento come assunzione di responsabilità).</w:t>
      </w:r>
    </w:p>
    <w:p w:rsidR="00000000" w:rsidDel="00000000" w:rsidP="00000000" w:rsidRDefault="00000000" w:rsidRPr="00000000" w14:paraId="000003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  <w:sectPr>
          <w:type w:val="nextPage"/>
          <w:pgSz w:h="11906" w:w="16838" w:orient="landscape"/>
          <w:pgMar w:bottom="851" w:top="851" w:left="1418" w:right="1134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</w:t>
      </w:r>
      <w:r w:rsidDel="00000000" w:rsidR="00000000" w:rsidRPr="00000000">
        <w:rPr>
          <w:sz w:val="24"/>
          <w:szCs w:val="24"/>
          <w:rtl w:val="0"/>
        </w:rPr>
        <w:t xml:space="preserve">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 xml:space="preserve"> </w:t>
      </w:r>
    </w:p>
    <w:p w:rsidR="00000000" w:rsidDel="00000000" w:rsidP="00000000" w:rsidRDefault="00000000" w:rsidRPr="00000000" w14:paraId="000003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  <w:tab/>
      </w:r>
    </w:p>
    <w:p w:rsidR="00000000" w:rsidDel="00000000" w:rsidP="00000000" w:rsidRDefault="00000000" w:rsidRPr="00000000" w14:paraId="000003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  <w:tab/>
        <w:tab/>
        <w:tab/>
      </w:r>
    </w:p>
    <w:p w:rsidR="00000000" w:rsidDel="00000000" w:rsidP="00000000" w:rsidRDefault="00000000" w:rsidRPr="00000000" w14:paraId="000003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 Dirigente Scolastico</w:t>
      </w:r>
    </w:p>
    <w:p w:rsidR="00000000" w:rsidDel="00000000" w:rsidP="00000000" w:rsidRDefault="00000000" w:rsidRPr="00000000" w14:paraId="000003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…………………………………………………….</w:t>
      </w:r>
    </w:p>
    <w:p w:rsidR="00000000" w:rsidDel="00000000" w:rsidP="00000000" w:rsidRDefault="00000000" w:rsidRPr="00000000" w14:paraId="000003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Genitori</w:t>
      </w:r>
    </w:p>
    <w:p w:rsidR="00000000" w:rsidDel="00000000" w:rsidP="00000000" w:rsidRDefault="00000000" w:rsidRPr="00000000" w14:paraId="000003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(nel caso </w:t>
      </w:r>
      <w:r w:rsidDel="00000000" w:rsidR="00000000" w:rsidRPr="00000000">
        <w:rPr>
          <w:rtl w:val="0"/>
        </w:rPr>
        <w:t xml:space="preserve">l’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alunno/a sia maggiorenne il presente documento va firmato direttamente anche dall’alunno/a)</w:t>
      </w:r>
    </w:p>
    <w:p w:rsidR="00000000" w:rsidDel="00000000" w:rsidP="00000000" w:rsidRDefault="00000000" w:rsidRPr="00000000" w14:paraId="000003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……………………………………………………</w:t>
      </w:r>
    </w:p>
    <w:p w:rsidR="00000000" w:rsidDel="00000000" w:rsidP="00000000" w:rsidRDefault="00000000" w:rsidRPr="00000000" w14:paraId="000003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Mortara, ................................</w:t>
      </w:r>
    </w:p>
    <w:p w:rsidR="00000000" w:rsidDel="00000000" w:rsidP="00000000" w:rsidRDefault="00000000" w:rsidRPr="00000000" w14:paraId="000003A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type w:val="continuous"/>
      <w:pgSz w:h="11906" w:w="16838" w:orient="landscape"/>
      <w:pgMar w:bottom="851" w:top="851" w:left="1418" w:right="1134" w:header="720" w:footer="720"/>
      <w:cols w:equalWidth="0" w:num="2">
        <w:col w:space="720" w:w="6782.88"/>
        <w:col w:space="0" w:w="6782.88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3A8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  <w:t xml:space="preserve">/9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p w:rsidR="00000000" w:rsidDel="00000000" w:rsidP="00000000" w:rsidRDefault="00000000" w:rsidRPr="00000000" w14:paraId="000003A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z1">
    <w:name w:val="WW8Num3z1"/>
    <w:next w:val="WW8Num3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3z2">
    <w:name w:val="WW8Num3z2"/>
    <w:next w:val="WW8Num3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z1">
    <w:name w:val="WW8Num4z1"/>
    <w:next w:val="WW8Num4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4z2">
    <w:name w:val="WW8Num4z2"/>
    <w:next w:val="WW8Num4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5z0">
    <w:name w:val="WW8Num5z0"/>
    <w:next w:val="WW8Num5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5z1">
    <w:name w:val="WW8Num5z1"/>
    <w:next w:val="WW8Num5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5z2">
    <w:name w:val="WW8Num5z2"/>
    <w:next w:val="WW8Num5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6z0">
    <w:name w:val="WW8Num6z0"/>
    <w:next w:val="WW8Num6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6z1">
    <w:name w:val="WW8Num6z1"/>
    <w:next w:val="WW8Num6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6z2">
    <w:name w:val="WW8Num6z2"/>
    <w:next w:val="WW8Num6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7z0">
    <w:name w:val="WW8Num7z0"/>
    <w:next w:val="WW8Num7z0"/>
    <w:autoRedefine w:val="0"/>
    <w:hidden w:val="0"/>
    <w:qFormat w:val="0"/>
    <w:rPr>
      <w:rFonts w:ascii="Symbol" w:cs="Symbol" w:hAnsi="Symbol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7z1">
    <w:name w:val="WW8Num7z1"/>
    <w:next w:val="WW8Num7z1"/>
    <w:autoRedefine w:val="0"/>
    <w:hidden w:val="0"/>
    <w:qFormat w:val="0"/>
    <w:rPr>
      <w:rFonts w:ascii="Courier New" w:cs="Courier New" w:hAnsi="Courier New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WW8Num7z2">
    <w:name w:val="WW8Num7z2"/>
    <w:next w:val="WW8Num7z2"/>
    <w:autoRedefine w:val="0"/>
    <w:hidden w:val="0"/>
    <w:qFormat w:val="0"/>
    <w:rPr>
      <w:rFonts w:ascii="Wingdings" w:cs="Wingdings" w:hAnsi="Wingdings" w:hint="default"/>
      <w:w w:val="100"/>
      <w:position w:val="-1"/>
      <w:effect w:val="none"/>
      <w:vertAlign w:val="baseline"/>
      <w:cs w:val="0"/>
      <w:em w:val="none"/>
      <w:lang/>
    </w:rPr>
  </w:style>
  <w:style w:type="character" w:styleId="Car.predefinitoparagrafo1">
    <w:name w:val="Car. predefinito paragrafo1"/>
    <w:next w:val="Car.predefinitoparagrafo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CarattereCarattere1">
    <w:name w:val="Carattere Carattere1"/>
    <w:next w:val="CarattereCarattere1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CarattereCarattere">
    <w:name w:val="Carattere Carattere"/>
    <w:next w:val="CarattereCarattere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Caratteredellanota">
    <w:name w:val="Carattere della nota"/>
    <w:next w:val="Caratteredellanot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Rimandonotaapièdipagina">
    <w:name w:val="Rimando nota a piè di pagina"/>
    <w:next w:val="Rimandonotaapièdipagina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Rimandonotadichiusura">
    <w:name w:val="Rimando nota di chiusura"/>
    <w:next w:val="Rimandonotadichiusura"/>
    <w:autoRedefine w:val="0"/>
    <w:hidden w:val="0"/>
    <w:qFormat w:val="0"/>
    <w:rPr>
      <w:w w:val="100"/>
      <w:position w:val="-1"/>
      <w:effect w:val="none"/>
      <w:vertAlign w:val="superscript"/>
      <w:cs w:val="0"/>
      <w:em w:val="none"/>
      <w:lang/>
    </w:rPr>
  </w:style>
  <w:style w:type="character" w:styleId="Caratterenotadichiusura">
    <w:name w:val="Carattere nota di chiusura"/>
    <w:next w:val="Caratterenotadichiusura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Intestazione1">
    <w:name w:val="Intestazione1"/>
    <w:basedOn w:val="Normale"/>
    <w:next w:val="Corpotesto"/>
    <w:autoRedefine w:val="0"/>
    <w:hidden w:val="0"/>
    <w:qFormat w:val="0"/>
    <w:pPr>
      <w:keepNext w:val="1"/>
      <w:suppressAutoHyphens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Microsoft YaHei" w:hAnsi="Arial"/>
      <w:w w:val="100"/>
      <w:position w:val="-1"/>
      <w:sz w:val="28"/>
      <w:szCs w:val="28"/>
      <w:effect w:val="none"/>
      <w:vertAlign w:val="baseline"/>
      <w:cs w:val="0"/>
      <w:em w:val="none"/>
      <w:lang w:bidi="ar-SA" w:eastAsia="ar-SA" w:val="it-IT"/>
    </w:rPr>
  </w:style>
  <w:style w:type="paragraph" w:styleId="Corpotesto">
    <w:name w:val="Corpo testo"/>
    <w:basedOn w:val="Normale"/>
    <w:next w:val="Corpotesto"/>
    <w:autoRedefine w:val="0"/>
    <w:hidden w:val="0"/>
    <w:qFormat w:val="0"/>
    <w:pPr>
      <w:suppressAutoHyphens w:val="0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Elenco">
    <w:name w:val="Elenco"/>
    <w:basedOn w:val="Corpotesto"/>
    <w:next w:val="Elenco"/>
    <w:autoRedefine w:val="0"/>
    <w:hidden w:val="0"/>
    <w:qFormat w:val="0"/>
    <w:pPr>
      <w:suppressAutoHyphens w:val="0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Didascalia1">
    <w:name w:val="Didascalia1"/>
    <w:basedOn w:val="Normale"/>
    <w:next w:val="Didascalia1"/>
    <w:autoRedefine w:val="0"/>
    <w:hidden w:val="0"/>
    <w:qFormat w:val="0"/>
    <w:pPr>
      <w:suppressLineNumbers w:val="1"/>
      <w:suppressAutoHyphens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Indice">
    <w:name w:val="Indice"/>
    <w:basedOn w:val="Normale"/>
    <w:next w:val="Indice"/>
    <w:autoRedefine w:val="0"/>
    <w:hidden w:val="0"/>
    <w:qFormat w:val="0"/>
    <w:pPr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Elencoacolori-Colore11">
    <w:name w:val="Elenco a colori - Colore 11"/>
    <w:basedOn w:val="Normale"/>
    <w:next w:val="Elencoacolori-Colore11"/>
    <w:autoRedefine w:val="0"/>
    <w:hidden w:val="0"/>
    <w:qFormat w:val="0"/>
    <w:pPr>
      <w:suppressAutoHyphens w:val="1"/>
      <w:spacing w:after="200" w:line="276" w:lineRule="auto"/>
      <w:ind w:left="720" w:leftChars="-1" w:rightChars="0" w:firstLineChars="-1"/>
      <w:textDirection w:val="btLr"/>
      <w:textAlignment w:val="top"/>
      <w:outlineLvl w:val="0"/>
    </w:pPr>
    <w:rPr>
      <w:rFonts w:ascii="Calibri" w:eastAsia="Calibri" w:hAnsi="Calibri"/>
      <w:w w:val="100"/>
      <w:position w:val="-1"/>
      <w:sz w:val="22"/>
      <w:szCs w:val="22"/>
      <w:effect w:val="none"/>
      <w:vertAlign w:val="baseline"/>
      <w:cs w:val="0"/>
      <w:em w:val="none"/>
      <w:lang w:bidi="ar-SA" w:eastAsia="ar-SA" w:val="it-IT"/>
    </w:rPr>
  </w:style>
  <w:style w:type="paragraph" w:styleId="Intestazione">
    <w:name w:val="Intestazione"/>
    <w:basedOn w:val="Normale"/>
    <w:next w:val="Intestazione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Pièdipagina">
    <w:name w:val="Piè di pagina"/>
    <w:basedOn w:val="Normale"/>
    <w:next w:val="Pièdipagina"/>
    <w:autoRedefine w:val="0"/>
    <w:hidden w:val="0"/>
    <w:qFormat w:val="0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Contenutotabella">
    <w:name w:val="Contenuto tabella"/>
    <w:basedOn w:val="Normale"/>
    <w:next w:val="Contenutotabella"/>
    <w:autoRedefine w:val="0"/>
    <w:hidden w:val="0"/>
    <w:qFormat w:val="0"/>
    <w:pPr>
      <w:suppressLineNumbers w:val="1"/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Intestazionetabella">
    <w:name w:val="Intestazione tabella"/>
    <w:basedOn w:val="Contenutotabella"/>
    <w:next w:val="Intestazionetabella"/>
    <w:autoRedefine w:val="0"/>
    <w:hidden w:val="0"/>
    <w:qFormat w:val="0"/>
    <w:pPr>
      <w:suppressLineNumbers w:val="1"/>
      <w:suppressAutoHyphens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ar-SA" w:val="it-IT"/>
    </w:rPr>
  </w:style>
  <w:style w:type="paragraph" w:styleId="Testonotaapièdipagina">
    <w:name w:val="Testo nota a piè di pagina"/>
    <w:basedOn w:val="Normale"/>
    <w:next w:val="Testonotaapièdipagina"/>
    <w:autoRedefine w:val="0"/>
    <w:hidden w:val="0"/>
    <w:qFormat w:val="0"/>
    <w:pPr>
      <w:suppressLineNumbers w:val="1"/>
      <w:suppressAutoHyphens w:val="0"/>
      <w:spacing w:line="1" w:lineRule="atLeast"/>
      <w:ind w:left="283" w:leftChars="-1" w:rightChars="0" w:hanging="283" w:firstLineChars="-1"/>
      <w:textDirection w:val="btLr"/>
      <w:textAlignment w:val="top"/>
      <w:outlineLvl w:val="0"/>
    </w:pPr>
    <w:rPr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it-IT"/>
    </w:rPr>
  </w:style>
  <w:style w:type="paragraph" w:styleId="Testofumetto">
    <w:name w:val="Testo fumetto"/>
    <w:basedOn w:val="Normale"/>
    <w:next w:val="Testofumetto"/>
    <w:autoRedefine w:val="0"/>
    <w:hidden w:val="0"/>
    <w:qFormat w:val="1"/>
    <w:pPr>
      <w:suppressAutoHyphens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ar-SA" w:val="und"/>
    </w:rPr>
  </w:style>
  <w:style w:type="character" w:styleId="TestofumettoCarattere">
    <w:name w:val="Testo fumetto Carattere"/>
    <w:next w:val="TestofumettoCarattere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ll1nxGnyYnXSNZj+MOfaK/psDQ==">CgMxLjAyCGguZ2pkZ3hzOAByITFBLXUyUy1Xb1NjYmVYYlRRdzZKZ0wwNTl5SjZ2Qlk5Rw==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2022-07-25T13:26:00Z</dcterms:created>
  <dc:creator>Serena</dc:creator>
</cp:coreProperties>
</file>